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...LF/409/6/2022 DOSTAWA </w:t>
      </w:r>
    </w:p>
    <w:p>
      <w:pPr>
        <w:pStyle w:val="PlainText1"/>
        <w:spacing w:lineRule="auto" w:line="312"/>
        <w:jc w:val="center"/>
        <w:rPr/>
      </w:pPr>
      <w:r>
        <w:rPr>
          <w:rFonts w:cs="Arial" w:ascii="Arial" w:hAnsi="Arial"/>
          <w:b/>
          <w:sz w:val="18"/>
          <w:szCs w:val="18"/>
        </w:rPr>
        <w:t>EZ//</w:t>
      </w:r>
      <w:r>
        <w:rPr>
          <w:rFonts w:eastAsia="Times New Roman" w:cs="Arial" w:ascii="Arial" w:hAnsi="Arial"/>
          <w:b/>
          <w:color w:val="00000A"/>
          <w:sz w:val="18"/>
          <w:szCs w:val="18"/>
          <w:lang w:val="pl-PL" w:eastAsia="pl-PL" w:bidi="ar-SA"/>
        </w:rPr>
        <w:t>858</w:t>
      </w:r>
      <w:r>
        <w:rPr>
          <w:rFonts w:cs="Arial" w:ascii="Arial" w:hAnsi="Arial"/>
          <w:b/>
          <w:sz w:val="18"/>
          <w:szCs w:val="18"/>
        </w:rPr>
        <w:t>/409/22</w:t>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materiały opatrunkowe</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color w:val="800000"/>
          <w:sz w:val="18"/>
          <w:szCs w:val="18"/>
        </w:rPr>
        <w:t>3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bCs/>
          <w:color w:val="800000"/>
          <w:sz w:val="18"/>
          <w:szCs w:val="18"/>
          <w:lang w:eastAsia="ar-SA"/>
        </w:rPr>
        <w:t>6</w:t>
      </w:r>
      <w:r>
        <w:rPr>
          <w:rFonts w:cs="Arial" w:ascii="Arial" w:hAnsi="Arial"/>
          <w:color w:val="800000"/>
          <w:sz w:val="18"/>
          <w:szCs w:val="18"/>
          <w:lang w:eastAsia="ar-SA"/>
        </w:rPr>
        <w:t>0 dni</w:t>
      </w:r>
      <w:r>
        <w:rPr>
          <w:rFonts w:cs="Arial" w:ascii="Arial" w:hAnsi="Arial"/>
          <w:sz w:val="18"/>
          <w:szCs w:val="18"/>
          <w:lang w:eastAsia="ar-SA"/>
        </w:rPr>
        <w:t>,</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w:t>
      </w:r>
      <w:r>
        <w:rPr>
          <w:rFonts w:ascii="Arial" w:hAnsi="Arial"/>
          <w:b w:val="false"/>
          <w:bCs w:val="false"/>
          <w:color w:val="800000"/>
          <w:sz w:val="18"/>
          <w:szCs w:val="18"/>
          <w:u w:val="none"/>
          <w:lang w:val="pl-PL"/>
        </w:rPr>
        <w:t xml:space="preserve">niewykorzystanej części </w:t>
      </w:r>
      <w:r>
        <w:rPr>
          <w:rFonts w:ascii="Arial" w:hAnsi="Arial"/>
          <w:b w:val="false"/>
          <w:bCs w:val="false"/>
          <w:color w:val="000000"/>
          <w:sz w:val="18"/>
          <w:szCs w:val="18"/>
          <w:u w:val="none"/>
          <w:lang w:val="pl-PL"/>
        </w:rPr>
        <w:t>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Monika Woropaj</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11694</TotalTime>
  <Application>LibreOffice/6.4.3.2$Windows_X86_64 LibreOffice_project/747b5d0ebf89f41c860ec2a39efd7cb15b54f2d8</Application>
  <Pages>6</Pages>
  <Words>1633</Words>
  <Characters>10477</Characters>
  <CharactersWithSpaces>12048</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2022-04-05T12:21:19Z</cp:lastPrinted>
  <dcterms:modified xsi:type="dcterms:W3CDTF">2022-11-17T13:08:34Z</dcterms:modified>
  <cp:revision>108</cp:revision>
  <dc:subject/>
  <dc:title>Umowa Nr USK/DZP/PN-224/2016 Z KOMISEM</dc:title>
</cp:coreProperties>
</file>